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49" w:rsidRDefault="00FC2549" w:rsidP="00FC2549">
      <w:pPr>
        <w:rPr>
          <w:b/>
          <w:sz w:val="36"/>
        </w:rPr>
      </w:pPr>
      <w:r>
        <w:rPr>
          <w:b/>
          <w:noProof/>
          <w:sz w:val="36"/>
          <w:lang w:eastAsia="en-GB"/>
        </w:rPr>
        <w:drawing>
          <wp:inline distT="0" distB="0" distL="0" distR="0" wp14:anchorId="5EFCD4B1" wp14:editId="247864BE">
            <wp:extent cx="2253803"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sey_forest_logo.gif"/>
                    <pic:cNvPicPr/>
                  </pic:nvPicPr>
                  <pic:blipFill>
                    <a:blip r:embed="rId8">
                      <a:extLst>
                        <a:ext uri="{28A0092B-C50C-407E-A947-70E740481C1C}">
                          <a14:useLocalDpi xmlns:a14="http://schemas.microsoft.com/office/drawing/2010/main" val="0"/>
                        </a:ext>
                      </a:extLst>
                    </a:blip>
                    <a:stretch>
                      <a:fillRect/>
                    </a:stretch>
                  </pic:blipFill>
                  <pic:spPr>
                    <a:xfrm>
                      <a:off x="0" y="0"/>
                      <a:ext cx="2253803" cy="800100"/>
                    </a:xfrm>
                    <a:prstGeom prst="rect">
                      <a:avLst/>
                    </a:prstGeom>
                  </pic:spPr>
                </pic:pic>
              </a:graphicData>
            </a:graphic>
          </wp:inline>
        </w:drawing>
      </w:r>
    </w:p>
    <w:p w:rsidR="00FC2549" w:rsidRPr="00153212" w:rsidRDefault="00FC2549" w:rsidP="00FC2549">
      <w:pPr>
        <w:rPr>
          <w:rFonts w:ascii="Arial" w:hAnsi="Arial" w:cs="Arial"/>
          <w:b/>
          <w:sz w:val="32"/>
          <w:szCs w:val="22"/>
        </w:rPr>
      </w:pPr>
    </w:p>
    <w:p w:rsidR="00FC2549" w:rsidRPr="008B5BAB" w:rsidRDefault="00FC2549" w:rsidP="00FC2549">
      <w:pPr>
        <w:rPr>
          <w:rFonts w:ascii="Arial" w:hAnsi="Arial" w:cs="Arial"/>
          <w:color w:val="FF0000"/>
          <w:sz w:val="28"/>
          <w:szCs w:val="28"/>
        </w:rPr>
      </w:pPr>
      <w:r w:rsidRPr="008B5BAB">
        <w:rPr>
          <w:rFonts w:ascii="Arial" w:hAnsi="Arial" w:cs="Arial"/>
          <w:color w:val="FF0000"/>
          <w:sz w:val="28"/>
          <w:szCs w:val="28"/>
        </w:rPr>
        <w:t xml:space="preserve">Press Release | </w:t>
      </w:r>
      <w:r w:rsidR="000B4CA8" w:rsidRPr="008B5BAB">
        <w:rPr>
          <w:rFonts w:ascii="Arial" w:hAnsi="Arial" w:cs="Arial"/>
          <w:color w:val="FF0000"/>
          <w:sz w:val="28"/>
          <w:szCs w:val="28"/>
        </w:rPr>
        <w:t>1</w:t>
      </w:r>
      <w:r w:rsidR="00DB5A89">
        <w:rPr>
          <w:rFonts w:ascii="Arial" w:hAnsi="Arial" w:cs="Arial"/>
          <w:color w:val="FF0000"/>
          <w:sz w:val="28"/>
          <w:szCs w:val="28"/>
        </w:rPr>
        <w:t>8</w:t>
      </w:r>
      <w:r w:rsidR="000B4CA8" w:rsidRPr="008B5BAB">
        <w:rPr>
          <w:rFonts w:ascii="Arial" w:hAnsi="Arial" w:cs="Arial"/>
          <w:color w:val="FF0000"/>
          <w:sz w:val="28"/>
          <w:szCs w:val="28"/>
        </w:rPr>
        <w:t xml:space="preserve"> September</w:t>
      </w:r>
      <w:r w:rsidR="00831C25" w:rsidRPr="008B5BAB">
        <w:rPr>
          <w:rFonts w:ascii="Arial" w:hAnsi="Arial" w:cs="Arial"/>
          <w:color w:val="FF0000"/>
          <w:sz w:val="28"/>
          <w:szCs w:val="28"/>
        </w:rPr>
        <w:t xml:space="preserve"> 2015</w:t>
      </w:r>
      <w:r w:rsidRPr="008B5BAB">
        <w:rPr>
          <w:rFonts w:ascii="Arial" w:hAnsi="Arial" w:cs="Arial"/>
          <w:color w:val="FF0000"/>
          <w:sz w:val="28"/>
          <w:szCs w:val="28"/>
        </w:rPr>
        <w:t xml:space="preserve"> </w:t>
      </w:r>
    </w:p>
    <w:p w:rsidR="00FC2549" w:rsidRDefault="00FC2549" w:rsidP="00FC2549">
      <w:pPr>
        <w:rPr>
          <w:rFonts w:ascii="Arial" w:hAnsi="Arial" w:cs="Arial"/>
          <w:b/>
          <w:sz w:val="40"/>
        </w:rPr>
      </w:pPr>
    </w:p>
    <w:p w:rsidR="00BE69B9" w:rsidRDefault="000B4CA8" w:rsidP="00BE69B9">
      <w:pPr>
        <w:rPr>
          <w:rFonts w:ascii="Arial" w:hAnsi="Arial" w:cs="Arial"/>
          <w:b/>
          <w:sz w:val="40"/>
        </w:rPr>
      </w:pPr>
      <w:r>
        <w:rPr>
          <w:rFonts w:ascii="Arial" w:hAnsi="Arial" w:cs="Arial"/>
          <w:b/>
          <w:sz w:val="40"/>
        </w:rPr>
        <w:t xml:space="preserve">The Mersey Forest </w:t>
      </w:r>
      <w:r w:rsidR="001714E9">
        <w:rPr>
          <w:rFonts w:ascii="Arial" w:hAnsi="Arial" w:cs="Arial"/>
          <w:b/>
          <w:sz w:val="40"/>
        </w:rPr>
        <w:t xml:space="preserve">hosts </w:t>
      </w:r>
      <w:r>
        <w:rPr>
          <w:rFonts w:ascii="Arial" w:hAnsi="Arial" w:cs="Arial"/>
          <w:b/>
          <w:sz w:val="40"/>
        </w:rPr>
        <w:t xml:space="preserve">visit from </w:t>
      </w:r>
      <w:r w:rsidR="007517C9">
        <w:rPr>
          <w:rFonts w:ascii="Arial" w:hAnsi="Arial" w:cs="Arial"/>
          <w:b/>
          <w:sz w:val="40"/>
        </w:rPr>
        <w:t xml:space="preserve">prestigious </w:t>
      </w:r>
      <w:r>
        <w:rPr>
          <w:rFonts w:ascii="Arial" w:hAnsi="Arial" w:cs="Arial"/>
          <w:b/>
          <w:sz w:val="40"/>
        </w:rPr>
        <w:t>Japan</w:t>
      </w:r>
      <w:r w:rsidR="007517C9">
        <w:rPr>
          <w:rFonts w:ascii="Arial" w:hAnsi="Arial" w:cs="Arial"/>
          <w:b/>
          <w:sz w:val="40"/>
        </w:rPr>
        <w:t>ese</w:t>
      </w:r>
      <w:r w:rsidR="001714E9">
        <w:rPr>
          <w:rFonts w:ascii="Arial" w:hAnsi="Arial" w:cs="Arial"/>
          <w:b/>
          <w:sz w:val="40"/>
        </w:rPr>
        <w:t xml:space="preserve"> academics</w:t>
      </w:r>
    </w:p>
    <w:p w:rsidR="00E45E94" w:rsidRDefault="00E45E94" w:rsidP="00BE69B9">
      <w:pPr>
        <w:rPr>
          <w:rFonts w:ascii="Arial" w:hAnsi="Arial" w:cs="Arial"/>
        </w:rPr>
      </w:pPr>
    </w:p>
    <w:p w:rsidR="008707D5" w:rsidRDefault="000B4CA8" w:rsidP="00A04911">
      <w:pPr>
        <w:rPr>
          <w:rFonts w:ascii="Arial" w:hAnsi="Arial" w:cs="Arial"/>
        </w:rPr>
      </w:pPr>
      <w:r w:rsidRPr="000B4CA8">
        <w:rPr>
          <w:rFonts w:ascii="Arial" w:hAnsi="Arial" w:cs="Arial"/>
        </w:rPr>
        <w:t xml:space="preserve">The Mersey Forest </w:t>
      </w:r>
      <w:r w:rsidR="00BB730B">
        <w:rPr>
          <w:rFonts w:ascii="Arial" w:hAnsi="Arial" w:cs="Arial"/>
        </w:rPr>
        <w:t xml:space="preserve">has </w:t>
      </w:r>
      <w:r w:rsidRPr="000B4CA8">
        <w:rPr>
          <w:rFonts w:ascii="Arial" w:hAnsi="Arial" w:cs="Arial"/>
        </w:rPr>
        <w:t>welcome</w:t>
      </w:r>
      <w:r w:rsidR="007C0871">
        <w:rPr>
          <w:rFonts w:ascii="Arial" w:hAnsi="Arial" w:cs="Arial"/>
        </w:rPr>
        <w:t>d</w:t>
      </w:r>
      <w:r>
        <w:rPr>
          <w:rFonts w:ascii="Arial" w:hAnsi="Arial" w:cs="Arial"/>
        </w:rPr>
        <w:t xml:space="preserve"> </w:t>
      </w:r>
      <w:r w:rsidR="007517C9">
        <w:rPr>
          <w:rFonts w:ascii="Arial" w:hAnsi="Arial" w:cs="Arial"/>
        </w:rPr>
        <w:t xml:space="preserve">a prestigious team of </w:t>
      </w:r>
      <w:r w:rsidR="00FF1601">
        <w:rPr>
          <w:rFonts w:ascii="Arial" w:hAnsi="Arial" w:cs="Arial"/>
        </w:rPr>
        <w:t>three</w:t>
      </w:r>
      <w:r w:rsidR="007517C9">
        <w:rPr>
          <w:rFonts w:ascii="Arial" w:hAnsi="Arial" w:cs="Arial"/>
        </w:rPr>
        <w:t xml:space="preserve"> Japanese academics for a tour of community forestry in action.  Led by </w:t>
      </w:r>
      <w:r>
        <w:rPr>
          <w:rFonts w:ascii="Arial" w:hAnsi="Arial" w:cs="Arial"/>
        </w:rPr>
        <w:t xml:space="preserve">Professor Tomoko </w:t>
      </w:r>
      <w:r w:rsidRPr="000B4CA8">
        <w:rPr>
          <w:rFonts w:ascii="Arial" w:hAnsi="Arial" w:cs="Arial"/>
        </w:rPr>
        <w:t>Miyagawa</w:t>
      </w:r>
      <w:r w:rsidR="007517C9">
        <w:rPr>
          <w:rFonts w:ascii="Arial" w:hAnsi="Arial" w:cs="Arial"/>
        </w:rPr>
        <w:t xml:space="preserve">, </w:t>
      </w:r>
      <w:r w:rsidR="00BB730B">
        <w:rPr>
          <w:rFonts w:ascii="Arial" w:hAnsi="Arial" w:cs="Arial"/>
        </w:rPr>
        <w:t xml:space="preserve">from the University of Wakayama, </w:t>
      </w:r>
      <w:r w:rsidRPr="000B4CA8">
        <w:rPr>
          <w:rFonts w:ascii="Arial" w:hAnsi="Arial" w:cs="Arial"/>
        </w:rPr>
        <w:t xml:space="preserve">the </w:t>
      </w:r>
      <w:r w:rsidR="001714E9">
        <w:rPr>
          <w:rFonts w:ascii="Arial" w:hAnsi="Arial" w:cs="Arial"/>
        </w:rPr>
        <w:t xml:space="preserve">academics </w:t>
      </w:r>
      <w:r w:rsidR="003E04D9">
        <w:rPr>
          <w:rFonts w:ascii="Arial" w:hAnsi="Arial" w:cs="Arial"/>
        </w:rPr>
        <w:t xml:space="preserve">have </w:t>
      </w:r>
      <w:r w:rsidR="001714E9">
        <w:rPr>
          <w:rFonts w:ascii="Arial" w:hAnsi="Arial" w:cs="Arial"/>
        </w:rPr>
        <w:t>been undertaking ground</w:t>
      </w:r>
      <w:r w:rsidR="003E04D9">
        <w:rPr>
          <w:rFonts w:ascii="Arial" w:hAnsi="Arial" w:cs="Arial"/>
        </w:rPr>
        <w:t>-</w:t>
      </w:r>
      <w:r w:rsidR="001714E9">
        <w:rPr>
          <w:rFonts w:ascii="Arial" w:hAnsi="Arial" w:cs="Arial"/>
        </w:rPr>
        <w:t xml:space="preserve">breaking research on the </w:t>
      </w:r>
      <w:r w:rsidR="00B062F1">
        <w:rPr>
          <w:rFonts w:ascii="Arial" w:hAnsi="Arial" w:cs="Arial"/>
        </w:rPr>
        <w:t>work of the Forest</w:t>
      </w:r>
      <w:r w:rsidR="007517C9">
        <w:rPr>
          <w:rFonts w:ascii="Arial" w:hAnsi="Arial" w:cs="Arial"/>
        </w:rPr>
        <w:t xml:space="preserve"> for more than ten years</w:t>
      </w:r>
      <w:r w:rsidR="00B062F1">
        <w:rPr>
          <w:rFonts w:ascii="Arial" w:hAnsi="Arial" w:cs="Arial"/>
        </w:rPr>
        <w:t xml:space="preserve">. </w:t>
      </w:r>
      <w:bookmarkStart w:id="0" w:name="_GoBack"/>
      <w:r w:rsidRPr="000B4CA8">
        <w:rPr>
          <w:rFonts w:ascii="Arial" w:hAnsi="Arial" w:cs="Arial"/>
        </w:rPr>
        <w:t xml:space="preserve">This </w:t>
      </w:r>
      <w:r w:rsidR="008B5BAB">
        <w:rPr>
          <w:rFonts w:ascii="Arial" w:hAnsi="Arial" w:cs="Arial"/>
        </w:rPr>
        <w:t>year the focus of their visit was</w:t>
      </w:r>
      <w:r w:rsidR="001714E9">
        <w:rPr>
          <w:rFonts w:ascii="Arial" w:hAnsi="Arial" w:cs="Arial"/>
        </w:rPr>
        <w:t xml:space="preserve"> </w:t>
      </w:r>
      <w:r w:rsidR="00D75B02">
        <w:rPr>
          <w:rFonts w:ascii="Arial" w:hAnsi="Arial" w:cs="Arial"/>
        </w:rPr>
        <w:t xml:space="preserve">the value of the </w:t>
      </w:r>
      <w:r w:rsidR="001714E9">
        <w:rPr>
          <w:rFonts w:ascii="Arial" w:hAnsi="Arial" w:cs="Arial"/>
        </w:rPr>
        <w:t>green space and industrial heritage around Northwich</w:t>
      </w:r>
      <w:r w:rsidR="00D75B02">
        <w:rPr>
          <w:rFonts w:ascii="Arial" w:hAnsi="Arial" w:cs="Arial"/>
        </w:rPr>
        <w:t>,</w:t>
      </w:r>
      <w:r w:rsidR="001714E9" w:rsidRPr="001714E9">
        <w:rPr>
          <w:rFonts w:ascii="Arial" w:hAnsi="Arial" w:cs="Arial"/>
        </w:rPr>
        <w:t xml:space="preserve"> </w:t>
      </w:r>
      <w:r w:rsidR="001714E9">
        <w:rPr>
          <w:rFonts w:ascii="Arial" w:hAnsi="Arial" w:cs="Arial"/>
        </w:rPr>
        <w:t xml:space="preserve">and how this </w:t>
      </w:r>
      <w:r w:rsidR="001714E9" w:rsidRPr="001714E9">
        <w:rPr>
          <w:rFonts w:ascii="Arial" w:hAnsi="Arial" w:cs="Arial"/>
        </w:rPr>
        <w:t>b</w:t>
      </w:r>
      <w:r w:rsidR="00D75B02">
        <w:rPr>
          <w:rFonts w:ascii="Arial" w:hAnsi="Arial" w:cs="Arial"/>
        </w:rPr>
        <w:t xml:space="preserve">enefits </w:t>
      </w:r>
      <w:r w:rsidR="001714E9" w:rsidRPr="001714E9">
        <w:rPr>
          <w:rFonts w:ascii="Arial" w:hAnsi="Arial" w:cs="Arial"/>
        </w:rPr>
        <w:t xml:space="preserve">the economy, tourism and </w:t>
      </w:r>
      <w:r w:rsidR="00D75B02">
        <w:rPr>
          <w:rFonts w:ascii="Arial" w:hAnsi="Arial" w:cs="Arial"/>
        </w:rPr>
        <w:t>residents of the town</w:t>
      </w:r>
      <w:r w:rsidR="00B062F1" w:rsidRPr="000B4CA8">
        <w:rPr>
          <w:rFonts w:ascii="Arial" w:hAnsi="Arial" w:cs="Arial"/>
        </w:rPr>
        <w:t xml:space="preserve">. </w:t>
      </w:r>
      <w:bookmarkEnd w:id="0"/>
    </w:p>
    <w:p w:rsidR="007517C9" w:rsidRDefault="007517C9" w:rsidP="00A04911">
      <w:pPr>
        <w:rPr>
          <w:rFonts w:ascii="Arial" w:hAnsi="Arial" w:cs="Arial"/>
        </w:rPr>
      </w:pPr>
    </w:p>
    <w:p w:rsidR="00EA0C1E" w:rsidRDefault="00EA0C1E" w:rsidP="00EA0C1E">
      <w:pPr>
        <w:rPr>
          <w:rFonts w:ascii="Arial" w:hAnsi="Arial" w:cs="Arial"/>
        </w:rPr>
      </w:pPr>
      <w:r>
        <w:rPr>
          <w:rFonts w:ascii="Arial" w:hAnsi="Arial" w:cs="Arial"/>
        </w:rPr>
        <w:t xml:space="preserve">Prof Miyagawa said </w:t>
      </w:r>
      <w:r w:rsidR="00D75B02">
        <w:rPr>
          <w:rFonts w:ascii="Arial" w:hAnsi="Arial" w:cs="Arial"/>
        </w:rPr>
        <w:t>“We are delighted to be visiting</w:t>
      </w:r>
      <w:r>
        <w:rPr>
          <w:rFonts w:ascii="Arial" w:hAnsi="Arial" w:cs="Arial"/>
        </w:rPr>
        <w:t xml:space="preserve"> The Mersey Forest again, and continue our collaboration with colleagues into </w:t>
      </w:r>
      <w:r w:rsidRPr="00EA0C1E">
        <w:rPr>
          <w:rFonts w:ascii="Arial" w:hAnsi="Arial" w:cs="Arial"/>
        </w:rPr>
        <w:t xml:space="preserve">research </w:t>
      </w:r>
      <w:r>
        <w:rPr>
          <w:rFonts w:ascii="Arial" w:hAnsi="Arial" w:cs="Arial"/>
        </w:rPr>
        <w:t xml:space="preserve">around </w:t>
      </w:r>
      <w:r w:rsidRPr="00EA0C1E">
        <w:rPr>
          <w:rFonts w:ascii="Arial" w:hAnsi="Arial" w:cs="Arial"/>
        </w:rPr>
        <w:t>brownfield land regeneration</w:t>
      </w:r>
      <w:r>
        <w:rPr>
          <w:rFonts w:ascii="Arial" w:hAnsi="Arial" w:cs="Arial"/>
        </w:rPr>
        <w:t>. The</w:t>
      </w:r>
      <w:r w:rsidRPr="00A04911">
        <w:rPr>
          <w:rFonts w:ascii="Arial" w:hAnsi="Arial" w:cs="Arial"/>
        </w:rPr>
        <w:t xml:space="preserve"> </w:t>
      </w:r>
      <w:r>
        <w:rPr>
          <w:rFonts w:ascii="Arial" w:hAnsi="Arial" w:cs="Arial"/>
        </w:rPr>
        <w:t>inter</w:t>
      </w:r>
      <w:r w:rsidRPr="00A04911">
        <w:rPr>
          <w:rFonts w:ascii="Arial" w:hAnsi="Arial" w:cs="Arial"/>
        </w:rPr>
        <w:t xml:space="preserve">national significance of Cheshire’s salt industry and how it </w:t>
      </w:r>
      <w:r>
        <w:rPr>
          <w:rFonts w:ascii="Arial" w:hAnsi="Arial" w:cs="Arial"/>
        </w:rPr>
        <w:t xml:space="preserve">has </w:t>
      </w:r>
      <w:r w:rsidRPr="00A04911">
        <w:rPr>
          <w:rFonts w:ascii="Arial" w:hAnsi="Arial" w:cs="Arial"/>
        </w:rPr>
        <w:t>shaped the</w:t>
      </w:r>
      <w:r>
        <w:rPr>
          <w:rFonts w:ascii="Arial" w:hAnsi="Arial" w:cs="Arial"/>
        </w:rPr>
        <w:t xml:space="preserve"> landscape,</w:t>
      </w:r>
      <w:r w:rsidRPr="00A04911">
        <w:rPr>
          <w:rFonts w:ascii="Arial" w:hAnsi="Arial" w:cs="Arial"/>
        </w:rPr>
        <w:t xml:space="preserve"> loca</w:t>
      </w:r>
      <w:r>
        <w:rPr>
          <w:rFonts w:ascii="Arial" w:hAnsi="Arial" w:cs="Arial"/>
        </w:rPr>
        <w:t>l people and economy is a story to be told across the world.”</w:t>
      </w:r>
    </w:p>
    <w:p w:rsidR="007C0871" w:rsidRDefault="007C0871" w:rsidP="00A04911">
      <w:pPr>
        <w:rPr>
          <w:rFonts w:ascii="Arial" w:hAnsi="Arial" w:cs="Arial"/>
        </w:rPr>
      </w:pPr>
    </w:p>
    <w:p w:rsidR="007517C9" w:rsidRDefault="00A04911" w:rsidP="00A04911">
      <w:pPr>
        <w:rPr>
          <w:rFonts w:ascii="Arial" w:hAnsi="Arial" w:cs="Arial"/>
        </w:rPr>
      </w:pPr>
      <w:r>
        <w:rPr>
          <w:rFonts w:ascii="Arial" w:hAnsi="Arial" w:cs="Arial"/>
        </w:rPr>
        <w:t>On Thursday the</w:t>
      </w:r>
      <w:r w:rsidR="007517C9">
        <w:rPr>
          <w:rFonts w:ascii="Arial" w:hAnsi="Arial" w:cs="Arial"/>
        </w:rPr>
        <w:t xml:space="preserve"> academics</w:t>
      </w:r>
      <w:r w:rsidR="00EA0C1E">
        <w:rPr>
          <w:rFonts w:ascii="Arial" w:hAnsi="Arial" w:cs="Arial"/>
        </w:rPr>
        <w:t xml:space="preserve"> </w:t>
      </w:r>
      <w:r w:rsidR="007C0871">
        <w:rPr>
          <w:rFonts w:ascii="Arial" w:hAnsi="Arial" w:cs="Arial"/>
        </w:rPr>
        <w:t>v</w:t>
      </w:r>
      <w:r>
        <w:rPr>
          <w:rFonts w:ascii="Arial" w:hAnsi="Arial" w:cs="Arial"/>
        </w:rPr>
        <w:t>isit</w:t>
      </w:r>
      <w:r w:rsidR="007C0871">
        <w:rPr>
          <w:rFonts w:ascii="Arial" w:hAnsi="Arial" w:cs="Arial"/>
        </w:rPr>
        <w:t xml:space="preserve">ed </w:t>
      </w:r>
      <w:r>
        <w:rPr>
          <w:rFonts w:ascii="Arial" w:hAnsi="Arial" w:cs="Arial"/>
        </w:rPr>
        <w:t xml:space="preserve">the </w:t>
      </w:r>
      <w:r w:rsidRPr="00A04911">
        <w:rPr>
          <w:rFonts w:ascii="Arial" w:hAnsi="Arial" w:cs="Arial"/>
        </w:rPr>
        <w:t xml:space="preserve">Lion Salt Works Museum </w:t>
      </w:r>
      <w:r>
        <w:rPr>
          <w:rFonts w:ascii="Arial" w:hAnsi="Arial" w:cs="Arial"/>
        </w:rPr>
        <w:t xml:space="preserve">at Marston, </w:t>
      </w:r>
      <w:r w:rsidR="008707D5">
        <w:rPr>
          <w:rFonts w:ascii="Arial" w:hAnsi="Arial" w:cs="Arial"/>
        </w:rPr>
        <w:t>N</w:t>
      </w:r>
      <w:r>
        <w:rPr>
          <w:rFonts w:ascii="Arial" w:hAnsi="Arial" w:cs="Arial"/>
        </w:rPr>
        <w:t>orthwich</w:t>
      </w:r>
      <w:r w:rsidR="007517C9">
        <w:rPr>
          <w:rFonts w:ascii="Arial" w:hAnsi="Arial" w:cs="Arial"/>
        </w:rPr>
        <w:t>. Thanks to a £5m grant from the Heritage Lottery Fund and funding from Chester West and Chester Council, this Museum was restored and was re-opened this June.  It is set to become</w:t>
      </w:r>
      <w:r w:rsidRPr="00A04911">
        <w:rPr>
          <w:rFonts w:ascii="Arial" w:hAnsi="Arial" w:cs="Arial"/>
        </w:rPr>
        <w:t xml:space="preserve"> one of the finest industrial heritage attractions in the country.</w:t>
      </w:r>
    </w:p>
    <w:p w:rsidR="007517C9" w:rsidRDefault="007517C9" w:rsidP="00A04911">
      <w:pPr>
        <w:rPr>
          <w:rFonts w:ascii="Arial" w:hAnsi="Arial" w:cs="Arial"/>
        </w:rPr>
      </w:pPr>
    </w:p>
    <w:p w:rsidR="00A04911" w:rsidRDefault="00A04911" w:rsidP="00A04911">
      <w:pPr>
        <w:rPr>
          <w:rFonts w:ascii="Arial" w:hAnsi="Arial" w:cs="Arial"/>
        </w:rPr>
      </w:pPr>
      <w:r>
        <w:rPr>
          <w:rFonts w:ascii="Arial" w:hAnsi="Arial" w:cs="Arial"/>
        </w:rPr>
        <w:t xml:space="preserve">The </w:t>
      </w:r>
      <w:r w:rsidR="00EA0C1E">
        <w:rPr>
          <w:rFonts w:ascii="Arial" w:hAnsi="Arial" w:cs="Arial"/>
        </w:rPr>
        <w:t>academics</w:t>
      </w:r>
      <w:r w:rsidR="007517C9">
        <w:rPr>
          <w:rFonts w:ascii="Arial" w:hAnsi="Arial" w:cs="Arial"/>
        </w:rPr>
        <w:t xml:space="preserve"> </w:t>
      </w:r>
      <w:r w:rsidR="00D75B02">
        <w:rPr>
          <w:rFonts w:ascii="Arial" w:hAnsi="Arial" w:cs="Arial"/>
        </w:rPr>
        <w:t xml:space="preserve">held </w:t>
      </w:r>
      <w:r>
        <w:rPr>
          <w:rFonts w:ascii="Arial" w:hAnsi="Arial" w:cs="Arial"/>
        </w:rPr>
        <w:t>discussions</w:t>
      </w:r>
      <w:r w:rsidR="007517C9">
        <w:rPr>
          <w:rFonts w:ascii="Arial" w:hAnsi="Arial" w:cs="Arial"/>
        </w:rPr>
        <w:t xml:space="preserve"> w</w:t>
      </w:r>
      <w:r>
        <w:rPr>
          <w:rFonts w:ascii="Arial" w:hAnsi="Arial" w:cs="Arial"/>
        </w:rPr>
        <w:t xml:space="preserve">ith officers from Cheshire West and Chester Council who managed the </w:t>
      </w:r>
      <w:r w:rsidR="007517C9">
        <w:rPr>
          <w:rFonts w:ascii="Arial" w:hAnsi="Arial" w:cs="Arial"/>
        </w:rPr>
        <w:t>four-year, £10</w:t>
      </w:r>
      <w:r w:rsidRPr="00A04911">
        <w:rPr>
          <w:rFonts w:ascii="Arial" w:hAnsi="Arial" w:cs="Arial"/>
        </w:rPr>
        <w:t xml:space="preserve">m project to restore the crumbling 19th century buildings – one of the last </w:t>
      </w:r>
      <w:r w:rsidR="00F65DE4">
        <w:rPr>
          <w:rFonts w:ascii="Arial" w:hAnsi="Arial" w:cs="Arial"/>
        </w:rPr>
        <w:t>four</w:t>
      </w:r>
      <w:r w:rsidRPr="00A04911">
        <w:rPr>
          <w:rFonts w:ascii="Arial" w:hAnsi="Arial" w:cs="Arial"/>
        </w:rPr>
        <w:t xml:space="preserve"> historic open-pan salt-making sites in the world. </w:t>
      </w:r>
    </w:p>
    <w:p w:rsidR="00A04911" w:rsidRPr="00A04911" w:rsidRDefault="00A04911" w:rsidP="00A04911">
      <w:pPr>
        <w:rPr>
          <w:rFonts w:ascii="Arial" w:hAnsi="Arial" w:cs="Arial"/>
        </w:rPr>
      </w:pPr>
    </w:p>
    <w:p w:rsidR="00B062F1" w:rsidRPr="00B062F1" w:rsidRDefault="00DC13E3" w:rsidP="00B062F1">
      <w:pPr>
        <w:rPr>
          <w:rFonts w:ascii="Arial" w:hAnsi="Arial" w:cs="Arial"/>
        </w:rPr>
      </w:pPr>
      <w:r>
        <w:rPr>
          <w:rFonts w:ascii="Arial" w:hAnsi="Arial" w:cs="Arial"/>
        </w:rPr>
        <w:t xml:space="preserve">On Friday, further </w:t>
      </w:r>
      <w:r w:rsidR="00D75B02">
        <w:rPr>
          <w:rFonts w:ascii="Arial" w:hAnsi="Arial" w:cs="Arial"/>
        </w:rPr>
        <w:t xml:space="preserve">meetings were </w:t>
      </w:r>
      <w:r w:rsidR="00A04911">
        <w:rPr>
          <w:rFonts w:ascii="Arial" w:hAnsi="Arial" w:cs="Arial"/>
        </w:rPr>
        <w:t xml:space="preserve">held at </w:t>
      </w:r>
      <w:r w:rsidR="00EA0C1E" w:rsidRPr="00A04911">
        <w:rPr>
          <w:rFonts w:ascii="Arial" w:hAnsi="Arial" w:cs="Arial"/>
        </w:rPr>
        <w:t>another ‘jewel in the crown’ of nearby Che</w:t>
      </w:r>
      <w:r>
        <w:rPr>
          <w:rFonts w:ascii="Arial" w:hAnsi="Arial" w:cs="Arial"/>
        </w:rPr>
        <w:t>shire industrial heritage sites -</w:t>
      </w:r>
      <w:r w:rsidR="003E04D9">
        <w:rPr>
          <w:rFonts w:ascii="Arial" w:hAnsi="Arial" w:cs="Arial"/>
        </w:rPr>
        <w:t xml:space="preserve"> the</w:t>
      </w:r>
      <w:r w:rsidR="00B062F1" w:rsidRPr="00B062F1">
        <w:rPr>
          <w:rFonts w:ascii="Arial" w:hAnsi="Arial" w:cs="Arial"/>
        </w:rPr>
        <w:t xml:space="preserve"> Anderton Boat Lift</w:t>
      </w:r>
      <w:r>
        <w:rPr>
          <w:rFonts w:ascii="Arial" w:hAnsi="Arial" w:cs="Arial"/>
        </w:rPr>
        <w:t>. This is</w:t>
      </w:r>
      <w:r w:rsidR="00EA0C1E">
        <w:rPr>
          <w:rFonts w:ascii="Arial" w:hAnsi="Arial" w:cs="Arial"/>
        </w:rPr>
        <w:t xml:space="preserve"> the wor</w:t>
      </w:r>
      <w:r>
        <w:rPr>
          <w:rFonts w:ascii="Arial" w:hAnsi="Arial" w:cs="Arial"/>
        </w:rPr>
        <w:t>l</w:t>
      </w:r>
      <w:r w:rsidR="00EA0C1E">
        <w:rPr>
          <w:rFonts w:ascii="Arial" w:hAnsi="Arial" w:cs="Arial"/>
        </w:rPr>
        <w:t>d’s first boat l</w:t>
      </w:r>
      <w:r w:rsidR="003E04D9">
        <w:rPr>
          <w:rFonts w:ascii="Arial" w:hAnsi="Arial" w:cs="Arial"/>
        </w:rPr>
        <w:t>i</w:t>
      </w:r>
      <w:r w:rsidR="00EA0C1E">
        <w:rPr>
          <w:rFonts w:ascii="Arial" w:hAnsi="Arial" w:cs="Arial"/>
        </w:rPr>
        <w:t>ft</w:t>
      </w:r>
      <w:r w:rsidR="003E04D9">
        <w:rPr>
          <w:rFonts w:ascii="Arial" w:hAnsi="Arial" w:cs="Arial"/>
        </w:rPr>
        <w:t xml:space="preserve">. </w:t>
      </w:r>
      <w:r w:rsidR="00EA0C1E">
        <w:rPr>
          <w:rFonts w:ascii="Arial" w:hAnsi="Arial" w:cs="Arial"/>
        </w:rPr>
        <w:t xml:space="preserve"> </w:t>
      </w:r>
      <w:r>
        <w:rPr>
          <w:rFonts w:ascii="Arial" w:hAnsi="Arial" w:cs="Arial"/>
        </w:rPr>
        <w:t>The academics</w:t>
      </w:r>
      <w:r w:rsidR="003E04D9">
        <w:rPr>
          <w:rFonts w:ascii="Arial" w:hAnsi="Arial" w:cs="Arial"/>
        </w:rPr>
        <w:t xml:space="preserve"> viewed </w:t>
      </w:r>
      <w:r w:rsidR="00B062F1">
        <w:rPr>
          <w:rFonts w:ascii="Arial" w:hAnsi="Arial" w:cs="Arial"/>
        </w:rPr>
        <w:t>the Boat Lift and the latest project, the refurbishment of tw</w:t>
      </w:r>
      <w:r w:rsidR="00B062F1" w:rsidRPr="00B062F1">
        <w:rPr>
          <w:rFonts w:ascii="Arial" w:hAnsi="Arial" w:cs="Arial"/>
        </w:rPr>
        <w:t>o toll houses</w:t>
      </w:r>
      <w:r w:rsidR="00B062F1">
        <w:rPr>
          <w:rFonts w:ascii="Arial" w:hAnsi="Arial" w:cs="Arial"/>
        </w:rPr>
        <w:t>.</w:t>
      </w:r>
      <w:r w:rsidR="00B062F1">
        <w:rPr>
          <w:rFonts w:ascii="Helvetica" w:hAnsi="Helvetica" w:cs="Helvetica"/>
          <w:color w:val="404040"/>
          <w:sz w:val="20"/>
          <w:szCs w:val="20"/>
          <w:shd w:val="clear" w:color="auto" w:fill="FFFFFF"/>
        </w:rPr>
        <w:t xml:space="preserve"> </w:t>
      </w:r>
      <w:r w:rsidR="00B062F1" w:rsidRPr="00B062F1">
        <w:rPr>
          <w:rFonts w:ascii="Arial" w:hAnsi="Arial" w:cs="Arial"/>
        </w:rPr>
        <w:t>As part of the Saltscape Landscape Partnership project, the £90,000 restoration project has been delivered by The Canal and River Trust, the charity which cares for the lift and the nation’s 2,000 miles of historic canals, and was jointly funded by public donations to the Trust and the Heritage Lottery Fund.</w:t>
      </w:r>
    </w:p>
    <w:p w:rsidR="00D75B02" w:rsidRDefault="008707D5" w:rsidP="00EA0C1E">
      <w:pPr>
        <w:rPr>
          <w:rFonts w:ascii="Arial" w:hAnsi="Arial" w:cs="Arial"/>
        </w:rPr>
      </w:pPr>
      <w:r>
        <w:rPr>
          <w:rFonts w:ascii="Arial" w:hAnsi="Arial" w:cs="Arial"/>
        </w:rPr>
        <w:lastRenderedPageBreak/>
        <w:t>Paul Nolan, Director of The Mersey Forest said “</w:t>
      </w:r>
      <w:r w:rsidR="001714E9">
        <w:rPr>
          <w:rFonts w:ascii="Arial" w:hAnsi="Arial" w:cs="Arial"/>
        </w:rPr>
        <w:t>W</w:t>
      </w:r>
      <w:r w:rsidR="001714E9" w:rsidRPr="001714E9">
        <w:rPr>
          <w:rFonts w:ascii="Arial" w:hAnsi="Arial" w:cs="Arial"/>
        </w:rPr>
        <w:t>e</w:t>
      </w:r>
      <w:r w:rsidR="001714E9">
        <w:rPr>
          <w:rFonts w:ascii="Arial" w:hAnsi="Arial" w:cs="Arial"/>
        </w:rPr>
        <w:t xml:space="preserve"> know that </w:t>
      </w:r>
      <w:r w:rsidR="001714E9" w:rsidRPr="001714E9">
        <w:rPr>
          <w:rFonts w:ascii="Arial" w:hAnsi="Arial" w:cs="Arial"/>
        </w:rPr>
        <w:t xml:space="preserve">Northwich has </w:t>
      </w:r>
      <w:r w:rsidR="003E04D9">
        <w:rPr>
          <w:rFonts w:ascii="Arial" w:hAnsi="Arial" w:cs="Arial"/>
        </w:rPr>
        <w:t xml:space="preserve">a fantastic woodlands and parks, connecting </w:t>
      </w:r>
      <w:r w:rsidR="003E04D9" w:rsidRPr="003E04D9">
        <w:rPr>
          <w:rFonts w:ascii="Arial" w:hAnsi="Arial" w:cs="Arial"/>
        </w:rPr>
        <w:t>Budworth Mere, Anderton Boat Lift, Lion Salt Works</w:t>
      </w:r>
      <w:r w:rsidR="003E04D9">
        <w:rPr>
          <w:rFonts w:ascii="Arial" w:hAnsi="Arial" w:cs="Arial"/>
        </w:rPr>
        <w:t xml:space="preserve"> as well as </w:t>
      </w:r>
      <w:r w:rsidR="003E04D9" w:rsidRPr="003E04D9">
        <w:rPr>
          <w:rFonts w:ascii="Arial" w:hAnsi="Arial" w:cs="Arial"/>
        </w:rPr>
        <w:t xml:space="preserve">the Weaver Navigation, the Trent </w:t>
      </w:r>
      <w:r w:rsidR="003E04D9">
        <w:rPr>
          <w:rFonts w:ascii="Arial" w:hAnsi="Arial" w:cs="Arial"/>
        </w:rPr>
        <w:t>&amp;</w:t>
      </w:r>
      <w:r w:rsidR="003E04D9" w:rsidRPr="003E04D9">
        <w:rPr>
          <w:rFonts w:ascii="Arial" w:hAnsi="Arial" w:cs="Arial"/>
        </w:rPr>
        <w:t xml:space="preserve"> Mersey Canal and the town centre</w:t>
      </w:r>
      <w:r w:rsidR="003E04D9">
        <w:rPr>
          <w:rFonts w:ascii="Arial" w:hAnsi="Arial" w:cs="Arial"/>
        </w:rPr>
        <w:t xml:space="preserve">. This </w:t>
      </w:r>
      <w:r w:rsidR="003E04D9" w:rsidRPr="003E04D9">
        <w:rPr>
          <w:rFonts w:ascii="Arial" w:hAnsi="Arial" w:cs="Arial"/>
        </w:rPr>
        <w:t xml:space="preserve">unique area </w:t>
      </w:r>
      <w:r w:rsidR="003E04D9">
        <w:rPr>
          <w:rFonts w:ascii="Arial" w:hAnsi="Arial" w:cs="Arial"/>
        </w:rPr>
        <w:t xml:space="preserve">has been valued as a £150m asset and </w:t>
      </w:r>
      <w:r w:rsidR="003E04D9" w:rsidRPr="003E04D9">
        <w:rPr>
          <w:rFonts w:ascii="Arial" w:hAnsi="Arial" w:cs="Arial"/>
        </w:rPr>
        <w:t>has the potential to become a major destination for visitors</w:t>
      </w:r>
      <w:r w:rsidR="003E04D9">
        <w:rPr>
          <w:rFonts w:ascii="Arial" w:hAnsi="Arial" w:cs="Arial"/>
        </w:rPr>
        <w:t xml:space="preserve">, as well as proving a great place for local residents and whilst </w:t>
      </w:r>
      <w:r w:rsidR="00BB730B">
        <w:rPr>
          <w:rFonts w:ascii="Arial" w:hAnsi="Arial" w:cs="Arial"/>
        </w:rPr>
        <w:t>underpinning sustainable</w:t>
      </w:r>
      <w:r w:rsidR="003E04D9">
        <w:rPr>
          <w:rFonts w:ascii="Arial" w:hAnsi="Arial" w:cs="Arial"/>
        </w:rPr>
        <w:t xml:space="preserve"> economic</w:t>
      </w:r>
      <w:r w:rsidR="00EA0C1E">
        <w:rPr>
          <w:rFonts w:ascii="Arial" w:hAnsi="Arial" w:cs="Arial"/>
        </w:rPr>
        <w:t xml:space="preserve"> growth.”</w:t>
      </w:r>
    </w:p>
    <w:p w:rsidR="00EA0C1E" w:rsidRPr="00EA0C1E" w:rsidRDefault="00EA0C1E" w:rsidP="00EA0C1E">
      <w:pPr>
        <w:rPr>
          <w:rFonts w:ascii="Arial" w:hAnsi="Arial" w:cs="Arial"/>
        </w:rPr>
      </w:pPr>
    </w:p>
    <w:p w:rsidR="001714E9" w:rsidRDefault="007C0850" w:rsidP="00FC2549">
      <w:r>
        <w:t>Attached picture shows the (caption, as appropriate)</w:t>
      </w:r>
    </w:p>
    <w:p w:rsidR="001714E9" w:rsidRDefault="001714E9" w:rsidP="00FC2549"/>
    <w:p w:rsidR="00FC2549" w:rsidRPr="008E4C12" w:rsidRDefault="00FC2549" w:rsidP="00FC2549">
      <w:pPr>
        <w:spacing w:line="360" w:lineRule="auto"/>
        <w:rPr>
          <w:rFonts w:ascii="Arial" w:hAnsi="Arial" w:cs="Arial"/>
          <w:b/>
          <w:bCs/>
          <w:sz w:val="32"/>
          <w:szCs w:val="32"/>
        </w:rPr>
      </w:pPr>
      <w:r>
        <w:rPr>
          <w:rFonts w:ascii="Arial" w:hAnsi="Arial" w:cs="Arial"/>
          <w:b/>
          <w:bCs/>
          <w:sz w:val="32"/>
          <w:szCs w:val="32"/>
        </w:rPr>
        <w:t>ENDS</w:t>
      </w:r>
      <w:r>
        <w:rPr>
          <w:rFonts w:ascii="Arial" w:hAnsi="Arial" w:cs="Arial"/>
        </w:rPr>
        <w:br/>
      </w:r>
      <w:r>
        <w:rPr>
          <w:rFonts w:ascii="Arial" w:hAnsi="Arial" w:cs="Arial"/>
          <w:b/>
          <w:bCs/>
        </w:rPr>
        <w:t>Media contact:</w:t>
      </w:r>
      <w:r>
        <w:rPr>
          <w:rFonts w:ascii="Arial" w:hAnsi="Arial" w:cs="Arial"/>
        </w:rPr>
        <w:t xml:space="preserve"> </w:t>
      </w:r>
      <w:r w:rsidR="000B4CA8">
        <w:rPr>
          <w:rFonts w:ascii="Arial" w:hAnsi="Arial" w:cs="Arial"/>
        </w:rPr>
        <w:t>Clare Olver</w:t>
      </w:r>
      <w:r>
        <w:rPr>
          <w:rFonts w:ascii="Arial" w:hAnsi="Arial" w:cs="Arial"/>
        </w:rPr>
        <w:t>, tel. 01925 8</w:t>
      </w:r>
      <w:r w:rsidR="000B4CA8">
        <w:rPr>
          <w:rFonts w:ascii="Arial" w:hAnsi="Arial" w:cs="Arial"/>
        </w:rPr>
        <w:t>16217</w:t>
      </w:r>
      <w:r>
        <w:rPr>
          <w:rFonts w:ascii="Arial" w:hAnsi="Arial" w:cs="Arial"/>
        </w:rPr>
        <w:t xml:space="preserve"> / 077</w:t>
      </w:r>
      <w:r w:rsidR="000B4CA8">
        <w:rPr>
          <w:rFonts w:ascii="Arial" w:hAnsi="Arial" w:cs="Arial"/>
        </w:rPr>
        <w:t>8</w:t>
      </w:r>
      <w:r>
        <w:rPr>
          <w:rFonts w:ascii="Arial" w:hAnsi="Arial" w:cs="Arial"/>
        </w:rPr>
        <w:t xml:space="preserve">7 </w:t>
      </w:r>
      <w:r w:rsidR="000B4CA8">
        <w:rPr>
          <w:rFonts w:ascii="Arial" w:hAnsi="Arial" w:cs="Arial"/>
        </w:rPr>
        <w:t>152 477</w:t>
      </w:r>
      <w:r>
        <w:rPr>
          <w:rFonts w:ascii="Arial" w:hAnsi="Arial" w:cs="Arial"/>
        </w:rPr>
        <w:br/>
      </w:r>
      <w:r>
        <w:rPr>
          <w:rFonts w:ascii="Arial" w:hAnsi="Arial" w:cs="Arial"/>
          <w:b/>
          <w:bCs/>
          <w:sz w:val="28"/>
          <w:szCs w:val="28"/>
        </w:rPr>
        <w:t>Notes to editors:</w:t>
      </w:r>
    </w:p>
    <w:p w:rsidR="00FC2549" w:rsidRDefault="00FC2549" w:rsidP="00FC2549">
      <w:pPr>
        <w:rPr>
          <w:rStyle w:val="Hyperlink"/>
          <w:rFonts w:ascii="Arial" w:hAnsi="Arial" w:cs="Arial"/>
          <w:sz w:val="22"/>
        </w:rPr>
      </w:pPr>
      <w:r>
        <w:rPr>
          <w:rFonts w:ascii="Arial" w:hAnsi="Arial" w:cs="Arial"/>
          <w:b/>
          <w:bCs/>
        </w:rPr>
        <w:t>The Mersey Forest</w:t>
      </w:r>
      <w:r>
        <w:rPr>
          <w:rFonts w:ascii="Arial" w:hAnsi="Arial" w:cs="Arial"/>
        </w:rPr>
        <w:br/>
      </w:r>
      <w:r w:rsidRPr="007113DF">
        <w:rPr>
          <w:rFonts w:ascii="Arial" w:hAnsi="Arial" w:cs="Arial"/>
          <w:sz w:val="22"/>
        </w:rPr>
        <w:t xml:space="preserve">The Mersey Forest is a growing network of woodlands and green spaces spread across Cheshire and Merseyside, which has been creating 'woodlands on your doorstep' </w:t>
      </w:r>
      <w:r>
        <w:rPr>
          <w:rFonts w:ascii="Arial" w:hAnsi="Arial" w:cs="Arial"/>
          <w:sz w:val="22"/>
        </w:rPr>
        <w:t>for more than 20 years</w:t>
      </w:r>
      <w:r w:rsidRPr="007113DF">
        <w:rPr>
          <w:rFonts w:ascii="Arial" w:hAnsi="Arial" w:cs="Arial"/>
          <w:sz w:val="22"/>
        </w:rPr>
        <w:t>.</w:t>
      </w:r>
      <w:r w:rsidRPr="007113DF">
        <w:rPr>
          <w:rFonts w:ascii="Arial" w:hAnsi="Arial" w:cs="Arial"/>
          <w:sz w:val="22"/>
        </w:rPr>
        <w:br/>
      </w:r>
      <w:r w:rsidRPr="007113DF">
        <w:rPr>
          <w:rFonts w:ascii="Arial" w:hAnsi="Arial" w:cs="Arial"/>
          <w:sz w:val="22"/>
        </w:rPr>
        <w:br/>
        <w:t xml:space="preserve">The Forest is one of the leading environmental regeneration initiatives in the North West. Through community and partnership working, we have planted </w:t>
      </w:r>
      <w:r>
        <w:rPr>
          <w:rFonts w:ascii="Arial" w:hAnsi="Arial" w:cs="Arial"/>
          <w:sz w:val="22"/>
        </w:rPr>
        <w:t>9</w:t>
      </w:r>
      <w:r w:rsidRPr="007113DF">
        <w:rPr>
          <w:rFonts w:ascii="Arial" w:hAnsi="Arial" w:cs="Arial"/>
          <w:sz w:val="22"/>
        </w:rPr>
        <w:t xml:space="preserve"> million trees - equivalent to five new trees for every person living within the Forest area.</w:t>
      </w:r>
      <w:r w:rsidRPr="007113DF">
        <w:rPr>
          <w:rFonts w:ascii="Arial" w:hAnsi="Arial" w:cs="Arial"/>
          <w:sz w:val="22"/>
        </w:rPr>
        <w:br/>
      </w:r>
      <w:r w:rsidRPr="007113DF">
        <w:rPr>
          <w:rFonts w:ascii="Arial" w:hAnsi="Arial" w:cs="Arial"/>
          <w:sz w:val="22"/>
        </w:rPr>
        <w:br/>
        <w:t>The Forest helps our towns and cities adapt to climate change, creates woodlands that 20% of local people visit at least once a week, and by improving the image of our towns and cities sets the scene for growth within the region's £98 billion economy.</w:t>
      </w:r>
      <w:r w:rsidRPr="007113DF">
        <w:rPr>
          <w:rFonts w:ascii="Arial" w:hAnsi="Arial" w:cs="Arial"/>
          <w:sz w:val="22"/>
        </w:rPr>
        <w:br/>
      </w:r>
      <w:r w:rsidRPr="007113DF">
        <w:rPr>
          <w:rFonts w:ascii="Arial" w:hAnsi="Arial" w:cs="Arial"/>
          <w:sz w:val="22"/>
        </w:rPr>
        <w:br/>
        <w:t>We achieve all of this and more through our partnership of local authorities, landowners, the Forestry Commission, Natural England</w:t>
      </w:r>
      <w:r>
        <w:rPr>
          <w:rFonts w:ascii="Arial" w:hAnsi="Arial" w:cs="Arial"/>
          <w:sz w:val="22"/>
        </w:rPr>
        <w:t>, the Environment Agency</w:t>
      </w:r>
      <w:r w:rsidRPr="007113DF">
        <w:rPr>
          <w:rFonts w:ascii="Arial" w:hAnsi="Arial" w:cs="Arial"/>
          <w:sz w:val="22"/>
        </w:rPr>
        <w:t xml:space="preserve"> and businesses. </w:t>
      </w:r>
      <w:r w:rsidRPr="007113DF">
        <w:rPr>
          <w:rFonts w:ascii="Arial" w:hAnsi="Arial" w:cs="Arial"/>
          <w:sz w:val="22"/>
        </w:rPr>
        <w:br/>
      </w:r>
      <w:r w:rsidRPr="007113DF">
        <w:rPr>
          <w:rFonts w:ascii="Arial" w:hAnsi="Arial" w:cs="Arial"/>
          <w:sz w:val="22"/>
        </w:rPr>
        <w:br/>
      </w:r>
      <w:hyperlink r:id="rId9" w:tooltip="Visit The Mersey Forest website" w:history="1">
        <w:r w:rsidRPr="007113DF">
          <w:rPr>
            <w:rStyle w:val="Hyperlink"/>
            <w:rFonts w:ascii="Arial" w:hAnsi="Arial" w:cs="Arial"/>
            <w:sz w:val="22"/>
          </w:rPr>
          <w:t>www.merseyforest.org.uk</w:t>
        </w:r>
      </w:hyperlink>
    </w:p>
    <w:p w:rsidR="00B062F1" w:rsidRDefault="00B062F1" w:rsidP="00FC2549">
      <w:pPr>
        <w:rPr>
          <w:rStyle w:val="Hyperlink"/>
          <w:rFonts w:ascii="Arial" w:hAnsi="Arial" w:cs="Arial"/>
          <w:sz w:val="22"/>
        </w:rPr>
      </w:pPr>
    </w:p>
    <w:p w:rsidR="007C0871" w:rsidRPr="00EA0C1E" w:rsidRDefault="008707D5" w:rsidP="00FC2549">
      <w:pPr>
        <w:rPr>
          <w:rFonts w:ascii="Arial" w:hAnsi="Arial" w:cs="Arial"/>
          <w:color w:val="FF0000"/>
          <w:sz w:val="22"/>
          <w:szCs w:val="22"/>
        </w:rPr>
      </w:pPr>
      <w:r>
        <w:rPr>
          <w:rFonts w:ascii="Arial" w:hAnsi="Arial" w:cs="Arial"/>
          <w:sz w:val="22"/>
          <w:szCs w:val="22"/>
        </w:rPr>
        <w:t xml:space="preserve">Lion Salt Works </w:t>
      </w:r>
      <w:r w:rsidR="00BB730B">
        <w:rPr>
          <w:rFonts w:ascii="Arial" w:hAnsi="Arial" w:cs="Arial"/>
          <w:sz w:val="22"/>
          <w:szCs w:val="22"/>
        </w:rPr>
        <w:t>- westcheshiremuseums.co.uk</w:t>
      </w:r>
    </w:p>
    <w:p w:rsidR="007C0871" w:rsidRDefault="007C0871" w:rsidP="00FC2549">
      <w:pPr>
        <w:rPr>
          <w:rFonts w:ascii="Arial" w:hAnsi="Arial" w:cs="Arial"/>
          <w:sz w:val="22"/>
          <w:szCs w:val="22"/>
        </w:rPr>
      </w:pPr>
    </w:p>
    <w:p w:rsidR="008707D5" w:rsidRPr="008603DD" w:rsidRDefault="008707D5" w:rsidP="00FC2549">
      <w:pPr>
        <w:rPr>
          <w:rFonts w:ascii="Arial" w:hAnsi="Arial" w:cs="Arial"/>
          <w:sz w:val="22"/>
          <w:szCs w:val="22"/>
        </w:rPr>
      </w:pPr>
    </w:p>
    <w:p w:rsidR="00FC2549" w:rsidRPr="00A04911" w:rsidRDefault="00A04911" w:rsidP="00B062F1">
      <w:pPr>
        <w:rPr>
          <w:rFonts w:ascii="Arial" w:hAnsi="Arial" w:cs="Arial"/>
          <w:b/>
          <w:bCs/>
        </w:rPr>
      </w:pPr>
      <w:r w:rsidRPr="00A04911">
        <w:rPr>
          <w:rFonts w:ascii="Arial" w:hAnsi="Arial" w:cs="Arial"/>
          <w:b/>
          <w:bCs/>
        </w:rPr>
        <w:t xml:space="preserve">Saltscape </w:t>
      </w:r>
    </w:p>
    <w:p w:rsidR="00A04911" w:rsidRDefault="00A04911" w:rsidP="00A04911">
      <w:pPr>
        <w:rPr>
          <w:rFonts w:ascii="Arial" w:hAnsi="Arial" w:cs="Arial"/>
          <w:sz w:val="22"/>
        </w:rPr>
      </w:pPr>
      <w:r w:rsidRPr="00A04911">
        <w:rPr>
          <w:rFonts w:ascii="Arial" w:hAnsi="Arial" w:cs="Arial"/>
          <w:sz w:val="22"/>
        </w:rPr>
        <w:t>The Saltscape Landscape Partnership runs over three years until the end of 2017.  Delivered by a group of local and national partners, Saltscape will run a programme of developments designed to protect, restore and celebrate mid-Cheshire’s salt heritage and unique salt landscape. The partnership is funded by the National Lottery through the Heritage Lottery Fund and is expected to generate £1.4million of investment in the Weaver Valley during its lifetime.</w:t>
      </w:r>
    </w:p>
    <w:p w:rsidR="00B062F1" w:rsidRPr="00A04911" w:rsidRDefault="00B062F1" w:rsidP="00A04911">
      <w:pPr>
        <w:rPr>
          <w:rFonts w:ascii="Arial" w:hAnsi="Arial" w:cs="Arial"/>
          <w:sz w:val="22"/>
        </w:rPr>
      </w:pPr>
    </w:p>
    <w:p w:rsidR="001714E9" w:rsidRDefault="00A04911" w:rsidP="001714E9">
      <w:r w:rsidRPr="00A04911">
        <w:rPr>
          <w:rFonts w:ascii="Arial" w:hAnsi="Arial" w:cs="Arial"/>
          <w:sz w:val="22"/>
        </w:rPr>
        <w:t>Partners include Groundwork Cheshire Lancashire and Merseyside, Cheshire West and Chester Council, The Mersey Forest, Cheshire Wildlife Trust, Canal and Rivers Trust, Friends of Anderton and Marbury, The Weaverham Trust, Middlewich Town Council, Cheshire RIGS and many others.   For more inform</w:t>
      </w:r>
      <w:r w:rsidR="00B062F1">
        <w:rPr>
          <w:rFonts w:ascii="Arial" w:hAnsi="Arial" w:cs="Arial"/>
          <w:sz w:val="22"/>
        </w:rPr>
        <w:t>ation visit www.saltscape.co.uk.</w:t>
      </w:r>
    </w:p>
    <w:sectPr w:rsidR="001714E9" w:rsidSect="00A5045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18" w:rsidRDefault="00C03818" w:rsidP="00D75B02">
      <w:r>
        <w:separator/>
      </w:r>
    </w:p>
  </w:endnote>
  <w:endnote w:type="continuationSeparator" w:id="0">
    <w:p w:rsidR="00C03818" w:rsidRDefault="00C03818" w:rsidP="00D7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18" w:rsidRDefault="00C03818" w:rsidP="00D75B02">
      <w:r>
        <w:separator/>
      </w:r>
    </w:p>
  </w:footnote>
  <w:footnote w:type="continuationSeparator" w:id="0">
    <w:p w:rsidR="00C03818" w:rsidRDefault="00C03818" w:rsidP="00D7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17C"/>
    <w:multiLevelType w:val="hybridMultilevel"/>
    <w:tmpl w:val="9CB8C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12D34D4"/>
    <w:multiLevelType w:val="hybridMultilevel"/>
    <w:tmpl w:val="DEE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49"/>
    <w:rsid w:val="000B4CA8"/>
    <w:rsid w:val="001714E9"/>
    <w:rsid w:val="001F438F"/>
    <w:rsid w:val="00200C24"/>
    <w:rsid w:val="003E04D9"/>
    <w:rsid w:val="005E7ACB"/>
    <w:rsid w:val="0060797F"/>
    <w:rsid w:val="00625D78"/>
    <w:rsid w:val="007517C9"/>
    <w:rsid w:val="007A4624"/>
    <w:rsid w:val="007C0850"/>
    <w:rsid w:val="007C0871"/>
    <w:rsid w:val="00831C25"/>
    <w:rsid w:val="00854073"/>
    <w:rsid w:val="008707D5"/>
    <w:rsid w:val="00886F13"/>
    <w:rsid w:val="008B5BAB"/>
    <w:rsid w:val="008E4C12"/>
    <w:rsid w:val="00914E46"/>
    <w:rsid w:val="00A04911"/>
    <w:rsid w:val="00A7548F"/>
    <w:rsid w:val="00AF522E"/>
    <w:rsid w:val="00B062F1"/>
    <w:rsid w:val="00B52093"/>
    <w:rsid w:val="00B86007"/>
    <w:rsid w:val="00BB730B"/>
    <w:rsid w:val="00BE69B9"/>
    <w:rsid w:val="00C03818"/>
    <w:rsid w:val="00D75B02"/>
    <w:rsid w:val="00DB2C84"/>
    <w:rsid w:val="00DB5A89"/>
    <w:rsid w:val="00DC13E3"/>
    <w:rsid w:val="00E45E94"/>
    <w:rsid w:val="00EA0C1E"/>
    <w:rsid w:val="00F65DE4"/>
    <w:rsid w:val="00FC2549"/>
    <w:rsid w:val="00FD4A27"/>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49"/>
    <w:rPr>
      <w:color w:val="0000FF"/>
      <w:u w:val="single"/>
    </w:rPr>
  </w:style>
  <w:style w:type="paragraph" w:styleId="BalloonText">
    <w:name w:val="Balloon Text"/>
    <w:basedOn w:val="Normal"/>
    <w:link w:val="BalloonTextChar"/>
    <w:uiPriority w:val="99"/>
    <w:semiHidden/>
    <w:unhideWhenUsed/>
    <w:rsid w:val="00FC2549"/>
    <w:rPr>
      <w:rFonts w:ascii="Tahoma" w:hAnsi="Tahoma" w:cs="Tahoma"/>
      <w:sz w:val="16"/>
      <w:szCs w:val="16"/>
    </w:rPr>
  </w:style>
  <w:style w:type="character" w:customStyle="1" w:styleId="BalloonTextChar">
    <w:name w:val="Balloon Text Char"/>
    <w:basedOn w:val="DefaultParagraphFont"/>
    <w:link w:val="BalloonText"/>
    <w:uiPriority w:val="99"/>
    <w:semiHidden/>
    <w:rsid w:val="00FC2549"/>
    <w:rPr>
      <w:rFonts w:ascii="Tahoma" w:eastAsia="Times New Roman" w:hAnsi="Tahoma" w:cs="Tahoma"/>
      <w:sz w:val="16"/>
      <w:szCs w:val="16"/>
    </w:rPr>
  </w:style>
  <w:style w:type="paragraph" w:styleId="ListParagraph">
    <w:name w:val="List Paragraph"/>
    <w:basedOn w:val="Normal"/>
    <w:link w:val="ListParagraphChar"/>
    <w:uiPriority w:val="99"/>
    <w:qFormat/>
    <w:rsid w:val="00A04911"/>
    <w:pPr>
      <w:spacing w:after="160" w:line="25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75B02"/>
    <w:rPr>
      <w:rFonts w:ascii="Franklin Gothic Book" w:eastAsiaTheme="minorHAnsi" w:hAnsi="Franklin Gothic Book" w:cstheme="minorBidi"/>
      <w:sz w:val="20"/>
      <w:szCs w:val="20"/>
    </w:rPr>
  </w:style>
  <w:style w:type="character" w:customStyle="1" w:styleId="FootnoteTextChar">
    <w:name w:val="Footnote Text Char"/>
    <w:basedOn w:val="DefaultParagraphFont"/>
    <w:link w:val="FootnoteText"/>
    <w:uiPriority w:val="99"/>
    <w:rsid w:val="00D75B02"/>
    <w:rPr>
      <w:rFonts w:ascii="Franklin Gothic Book" w:hAnsi="Franklin Gothic Book"/>
      <w:sz w:val="20"/>
      <w:szCs w:val="20"/>
    </w:rPr>
  </w:style>
  <w:style w:type="character" w:styleId="FootnoteReference">
    <w:name w:val="footnote reference"/>
    <w:basedOn w:val="DefaultParagraphFont"/>
    <w:uiPriority w:val="99"/>
    <w:unhideWhenUsed/>
    <w:rsid w:val="00D75B02"/>
    <w:rPr>
      <w:vertAlign w:val="superscript"/>
    </w:rPr>
  </w:style>
  <w:style w:type="character" w:customStyle="1" w:styleId="ListParagraphChar">
    <w:name w:val="List Paragraph Char"/>
    <w:basedOn w:val="DefaultParagraphFont"/>
    <w:link w:val="ListParagraph"/>
    <w:uiPriority w:val="99"/>
    <w:locked/>
    <w:rsid w:val="00D75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49"/>
    <w:rPr>
      <w:color w:val="0000FF"/>
      <w:u w:val="single"/>
    </w:rPr>
  </w:style>
  <w:style w:type="paragraph" w:styleId="BalloonText">
    <w:name w:val="Balloon Text"/>
    <w:basedOn w:val="Normal"/>
    <w:link w:val="BalloonTextChar"/>
    <w:uiPriority w:val="99"/>
    <w:semiHidden/>
    <w:unhideWhenUsed/>
    <w:rsid w:val="00FC2549"/>
    <w:rPr>
      <w:rFonts w:ascii="Tahoma" w:hAnsi="Tahoma" w:cs="Tahoma"/>
      <w:sz w:val="16"/>
      <w:szCs w:val="16"/>
    </w:rPr>
  </w:style>
  <w:style w:type="character" w:customStyle="1" w:styleId="BalloonTextChar">
    <w:name w:val="Balloon Text Char"/>
    <w:basedOn w:val="DefaultParagraphFont"/>
    <w:link w:val="BalloonText"/>
    <w:uiPriority w:val="99"/>
    <w:semiHidden/>
    <w:rsid w:val="00FC2549"/>
    <w:rPr>
      <w:rFonts w:ascii="Tahoma" w:eastAsia="Times New Roman" w:hAnsi="Tahoma" w:cs="Tahoma"/>
      <w:sz w:val="16"/>
      <w:szCs w:val="16"/>
    </w:rPr>
  </w:style>
  <w:style w:type="paragraph" w:styleId="ListParagraph">
    <w:name w:val="List Paragraph"/>
    <w:basedOn w:val="Normal"/>
    <w:link w:val="ListParagraphChar"/>
    <w:uiPriority w:val="99"/>
    <w:qFormat/>
    <w:rsid w:val="00A04911"/>
    <w:pPr>
      <w:spacing w:after="160" w:line="25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75B02"/>
    <w:rPr>
      <w:rFonts w:ascii="Franklin Gothic Book" w:eastAsiaTheme="minorHAnsi" w:hAnsi="Franklin Gothic Book" w:cstheme="minorBidi"/>
      <w:sz w:val="20"/>
      <w:szCs w:val="20"/>
    </w:rPr>
  </w:style>
  <w:style w:type="character" w:customStyle="1" w:styleId="FootnoteTextChar">
    <w:name w:val="Footnote Text Char"/>
    <w:basedOn w:val="DefaultParagraphFont"/>
    <w:link w:val="FootnoteText"/>
    <w:uiPriority w:val="99"/>
    <w:rsid w:val="00D75B02"/>
    <w:rPr>
      <w:rFonts w:ascii="Franklin Gothic Book" w:hAnsi="Franklin Gothic Book"/>
      <w:sz w:val="20"/>
      <w:szCs w:val="20"/>
    </w:rPr>
  </w:style>
  <w:style w:type="character" w:styleId="FootnoteReference">
    <w:name w:val="footnote reference"/>
    <w:basedOn w:val="DefaultParagraphFont"/>
    <w:uiPriority w:val="99"/>
    <w:unhideWhenUsed/>
    <w:rsid w:val="00D75B02"/>
    <w:rPr>
      <w:vertAlign w:val="superscript"/>
    </w:rPr>
  </w:style>
  <w:style w:type="character" w:customStyle="1" w:styleId="ListParagraphChar">
    <w:name w:val="List Paragraph Char"/>
    <w:basedOn w:val="DefaultParagraphFont"/>
    <w:link w:val="ListParagraph"/>
    <w:uiPriority w:val="99"/>
    <w:locked/>
    <w:rsid w:val="00D7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8032">
      <w:bodyDiv w:val="1"/>
      <w:marLeft w:val="0"/>
      <w:marRight w:val="0"/>
      <w:marTop w:val="0"/>
      <w:marBottom w:val="0"/>
      <w:divBdr>
        <w:top w:val="none" w:sz="0" w:space="0" w:color="auto"/>
        <w:left w:val="none" w:sz="0" w:space="0" w:color="auto"/>
        <w:bottom w:val="none" w:sz="0" w:space="0" w:color="auto"/>
        <w:right w:val="none" w:sz="0" w:space="0" w:color="auto"/>
      </w:divBdr>
    </w:div>
    <w:div w:id="14698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seyfor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Johnson</dc:creator>
  <cp:lastModifiedBy>Clare Olver</cp:lastModifiedBy>
  <cp:revision>11</cp:revision>
  <cp:lastPrinted>2015-09-10T08:15:00Z</cp:lastPrinted>
  <dcterms:created xsi:type="dcterms:W3CDTF">2015-09-07T10:54:00Z</dcterms:created>
  <dcterms:modified xsi:type="dcterms:W3CDTF">2015-09-17T09:41:00Z</dcterms:modified>
</cp:coreProperties>
</file>